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74D5D" w14:textId="5D48B5F6" w:rsidR="00AF3942" w:rsidRDefault="001319A5" w:rsidP="001319A5">
      <w:pPr>
        <w:spacing w:before="43"/>
        <w:ind w:right="11"/>
        <w:rPr>
          <w:rFonts w:ascii="Arial" w:hAnsi="Arial" w:cs="Arial"/>
          <w:spacing w:val="-10"/>
          <w:sz w:val="24"/>
          <w:szCs w:val="24"/>
        </w:rPr>
      </w:pPr>
      <w:r w:rsidRPr="00957209">
        <w:rPr>
          <w:rFonts w:ascii="Arial" w:hAnsi="Arial" w:cs="Arial"/>
          <w:sz w:val="24"/>
          <w:szCs w:val="24"/>
        </w:rPr>
        <w:t xml:space="preserve">Przedmiotem zamówienia jest dostawa: </w:t>
      </w:r>
      <w:r w:rsidR="00103298">
        <w:rPr>
          <w:rFonts w:ascii="Arial" w:hAnsi="Arial" w:cs="Arial"/>
          <w:spacing w:val="17"/>
          <w:sz w:val="24"/>
          <w:szCs w:val="24"/>
        </w:rPr>
        <w:t>Mieszanki uzupełniającej dla krów mlecznych</w:t>
      </w:r>
      <w:r w:rsidR="008133E4">
        <w:rPr>
          <w:rFonts w:ascii="Arial" w:hAnsi="Arial" w:cs="Arial"/>
          <w:spacing w:val="17"/>
          <w:sz w:val="24"/>
          <w:szCs w:val="24"/>
        </w:rPr>
        <w:t xml:space="preserve"> </w:t>
      </w:r>
      <w:proofErr w:type="spellStart"/>
      <w:r w:rsidR="008133E4">
        <w:rPr>
          <w:rFonts w:ascii="Arial" w:hAnsi="Arial" w:cs="Arial"/>
          <w:spacing w:val="17"/>
          <w:sz w:val="24"/>
          <w:szCs w:val="24"/>
        </w:rPr>
        <w:t>Wimilk</w:t>
      </w:r>
      <w:proofErr w:type="spellEnd"/>
      <w:r w:rsidR="008133E4">
        <w:rPr>
          <w:rFonts w:ascii="Arial" w:hAnsi="Arial" w:cs="Arial"/>
          <w:spacing w:val="17"/>
          <w:sz w:val="24"/>
          <w:szCs w:val="24"/>
        </w:rPr>
        <w:t xml:space="preserve"> Extra Energia 22</w:t>
      </w:r>
      <w:r w:rsidR="00A76CA2">
        <w:rPr>
          <w:rFonts w:ascii="Arial" w:hAnsi="Arial" w:cs="Arial"/>
          <w:spacing w:val="17"/>
          <w:sz w:val="24"/>
          <w:szCs w:val="24"/>
        </w:rPr>
        <w:t xml:space="preserve"> lub równoważne*</w:t>
      </w:r>
      <w:r w:rsidR="008133E4" w:rsidRPr="008133E4">
        <w:rPr>
          <w:rFonts w:ascii="Arial" w:hAnsi="Arial" w:cs="Arial"/>
          <w:spacing w:val="17"/>
          <w:sz w:val="24"/>
          <w:szCs w:val="24"/>
        </w:rPr>
        <w:t xml:space="preserve"> </w:t>
      </w:r>
      <w:proofErr w:type="gramStart"/>
      <w:r w:rsidR="008133E4" w:rsidRPr="008133E4">
        <w:rPr>
          <w:rFonts w:ascii="Arial" w:hAnsi="Arial" w:cs="Arial"/>
          <w:spacing w:val="17"/>
          <w:sz w:val="24"/>
          <w:szCs w:val="24"/>
        </w:rPr>
        <w:t>granulat</w:t>
      </w:r>
      <w:r w:rsidR="00103298">
        <w:rPr>
          <w:rFonts w:ascii="Arial" w:hAnsi="Arial" w:cs="Arial"/>
          <w:spacing w:val="17"/>
          <w:sz w:val="24"/>
          <w:szCs w:val="24"/>
        </w:rPr>
        <w:t xml:space="preserve">  </w:t>
      </w:r>
      <w:r w:rsidR="00103298" w:rsidRPr="00103298">
        <w:rPr>
          <w:rFonts w:ascii="Arial" w:hAnsi="Arial" w:cs="Arial"/>
          <w:color w:val="000000"/>
          <w:sz w:val="24"/>
          <w:szCs w:val="24"/>
        </w:rPr>
        <w:t>zawierające</w:t>
      </w:r>
      <w:proofErr w:type="gramEnd"/>
      <w:r w:rsidR="00103298" w:rsidRPr="00103298">
        <w:rPr>
          <w:rFonts w:ascii="Arial" w:hAnsi="Arial" w:cs="Arial"/>
          <w:color w:val="000000"/>
          <w:sz w:val="24"/>
          <w:szCs w:val="24"/>
        </w:rPr>
        <w:t xml:space="preserve"> </w:t>
      </w:r>
      <w:r w:rsidR="00103298" w:rsidRPr="00E31538">
        <w:rPr>
          <w:rFonts w:ascii="Arial" w:hAnsi="Arial" w:cs="Arial"/>
          <w:color w:val="FF0000"/>
          <w:sz w:val="24"/>
          <w:szCs w:val="24"/>
        </w:rPr>
        <w:t xml:space="preserve">formułę </w:t>
      </w:r>
      <w:proofErr w:type="spellStart"/>
      <w:proofErr w:type="gramStart"/>
      <w:r w:rsidR="00103298" w:rsidRPr="00E31538">
        <w:rPr>
          <w:rFonts w:ascii="Arial" w:hAnsi="Arial" w:cs="Arial"/>
          <w:color w:val="FF0000"/>
          <w:sz w:val="24"/>
          <w:szCs w:val="24"/>
        </w:rPr>
        <w:t>Bioltan</w:t>
      </w:r>
      <w:proofErr w:type="spellEnd"/>
      <w:r w:rsidR="00103298" w:rsidRPr="00E31538">
        <w:rPr>
          <w:rFonts w:ascii="Arial" w:hAnsi="Arial" w:cs="Arial"/>
          <w:color w:val="FF0000"/>
          <w:sz w:val="24"/>
          <w:szCs w:val="24"/>
        </w:rPr>
        <w:t xml:space="preserve">  </w:t>
      </w:r>
      <w:r w:rsidR="00103298" w:rsidRPr="00103298">
        <w:rPr>
          <w:rFonts w:ascii="Arial" w:hAnsi="Arial" w:cs="Arial"/>
          <w:color w:val="000000"/>
          <w:sz w:val="24"/>
          <w:szCs w:val="24"/>
        </w:rPr>
        <w:t>redukcji</w:t>
      </w:r>
      <w:proofErr w:type="gramEnd"/>
      <w:r w:rsidR="00103298" w:rsidRPr="00103298">
        <w:rPr>
          <w:rFonts w:ascii="Arial" w:hAnsi="Arial" w:cs="Arial"/>
          <w:color w:val="000000"/>
          <w:sz w:val="24"/>
          <w:szCs w:val="24"/>
        </w:rPr>
        <w:t xml:space="preserve"> tego gazu</w:t>
      </w:r>
      <w:r w:rsidR="00103298">
        <w:rPr>
          <w:rFonts w:ascii="Roboto" w:hAnsi="Roboto"/>
          <w:color w:val="000000"/>
          <w:sz w:val="27"/>
          <w:szCs w:val="27"/>
        </w:rPr>
        <w:t xml:space="preserve"> – </w:t>
      </w:r>
      <w:r w:rsidR="00103298" w:rsidRPr="00103298">
        <w:rPr>
          <w:rFonts w:ascii="Arial" w:hAnsi="Arial" w:cs="Arial"/>
          <w:color w:val="000000"/>
          <w:sz w:val="24"/>
          <w:szCs w:val="24"/>
        </w:rPr>
        <w:t>metanu</w:t>
      </w:r>
      <w:r w:rsidR="00103298">
        <w:rPr>
          <w:rFonts w:ascii="Arial" w:hAnsi="Arial" w:cs="Arial"/>
          <w:color w:val="000000"/>
          <w:sz w:val="24"/>
          <w:szCs w:val="24"/>
        </w:rPr>
        <w:t xml:space="preserve"> i amoniaku do </w:t>
      </w:r>
      <w:r w:rsidR="00103298" w:rsidRPr="00103298">
        <w:rPr>
          <w:rFonts w:ascii="Arial" w:hAnsi="Arial" w:cs="Arial"/>
          <w:color w:val="000000"/>
          <w:sz w:val="24"/>
          <w:szCs w:val="24"/>
        </w:rPr>
        <w:t>10%</w:t>
      </w:r>
      <w:r w:rsidR="00AF3942" w:rsidRPr="00103298">
        <w:rPr>
          <w:rFonts w:ascii="Arial" w:hAnsi="Arial" w:cs="Arial"/>
          <w:spacing w:val="36"/>
          <w:sz w:val="24"/>
          <w:szCs w:val="24"/>
        </w:rPr>
        <w:t xml:space="preserve"> </w:t>
      </w:r>
      <w:r w:rsidR="001C7D12" w:rsidRPr="00103298">
        <w:rPr>
          <w:rFonts w:ascii="Arial" w:hAnsi="Arial" w:cs="Arial"/>
          <w:sz w:val="24"/>
          <w:szCs w:val="24"/>
        </w:rPr>
        <w:t>22</w:t>
      </w:r>
      <w:r w:rsidR="00AF3942" w:rsidRPr="00103298">
        <w:rPr>
          <w:rFonts w:ascii="Arial" w:hAnsi="Arial" w:cs="Arial"/>
          <w:spacing w:val="26"/>
          <w:sz w:val="24"/>
          <w:szCs w:val="24"/>
        </w:rPr>
        <w:t xml:space="preserve"> </w:t>
      </w:r>
      <w:r w:rsidR="001C7D12" w:rsidRPr="00103298">
        <w:rPr>
          <w:rFonts w:ascii="Arial" w:hAnsi="Arial" w:cs="Arial"/>
          <w:spacing w:val="25"/>
          <w:sz w:val="24"/>
          <w:szCs w:val="24"/>
        </w:rPr>
        <w:t>granulat</w:t>
      </w:r>
      <w:r w:rsidR="00AF3942" w:rsidRPr="00103298">
        <w:rPr>
          <w:rFonts w:ascii="Arial" w:hAnsi="Arial" w:cs="Arial"/>
          <w:spacing w:val="22"/>
          <w:sz w:val="24"/>
          <w:szCs w:val="24"/>
        </w:rPr>
        <w:t xml:space="preserve"> </w:t>
      </w:r>
      <w:proofErr w:type="gramStart"/>
      <w:r w:rsidR="00AF3942" w:rsidRPr="00103298">
        <w:rPr>
          <w:rFonts w:ascii="Arial" w:hAnsi="Arial" w:cs="Arial"/>
          <w:spacing w:val="18"/>
          <w:sz w:val="24"/>
          <w:szCs w:val="24"/>
        </w:rPr>
        <w:t>lu</w:t>
      </w:r>
      <w:r w:rsidR="00AF3942" w:rsidRPr="00103298">
        <w:rPr>
          <w:rFonts w:ascii="Arial" w:hAnsi="Arial" w:cs="Arial"/>
          <w:spacing w:val="-10"/>
          <w:sz w:val="24"/>
          <w:szCs w:val="24"/>
        </w:rPr>
        <w:t>z</w:t>
      </w:r>
      <w:r w:rsidR="008133E4">
        <w:rPr>
          <w:rFonts w:ascii="Arial" w:hAnsi="Arial" w:cs="Arial"/>
          <w:spacing w:val="-10"/>
          <w:sz w:val="24"/>
          <w:szCs w:val="24"/>
        </w:rPr>
        <w:t xml:space="preserve"> </w:t>
      </w:r>
      <w:r w:rsidRPr="00103298">
        <w:rPr>
          <w:rFonts w:ascii="Arial" w:hAnsi="Arial" w:cs="Arial"/>
          <w:spacing w:val="-10"/>
          <w:sz w:val="24"/>
          <w:szCs w:val="24"/>
        </w:rPr>
        <w:t>,</w:t>
      </w:r>
      <w:proofErr w:type="gramEnd"/>
      <w:r w:rsidRPr="00103298">
        <w:rPr>
          <w:rFonts w:ascii="Arial" w:hAnsi="Arial" w:cs="Arial"/>
          <w:spacing w:val="-10"/>
          <w:sz w:val="24"/>
          <w:szCs w:val="24"/>
        </w:rPr>
        <w:t xml:space="preserve"> jednorazowa dostawa nie może przekrac</w:t>
      </w:r>
      <w:r w:rsidR="00074C3D" w:rsidRPr="00103298">
        <w:rPr>
          <w:rFonts w:ascii="Arial" w:hAnsi="Arial" w:cs="Arial"/>
          <w:spacing w:val="-10"/>
          <w:sz w:val="24"/>
          <w:szCs w:val="24"/>
        </w:rPr>
        <w:t xml:space="preserve">zać 1,5 tony </w:t>
      </w:r>
      <w:proofErr w:type="gramStart"/>
      <w:r w:rsidR="00074C3D" w:rsidRPr="00103298">
        <w:rPr>
          <w:rFonts w:ascii="Arial" w:hAnsi="Arial" w:cs="Arial"/>
          <w:spacing w:val="-10"/>
          <w:sz w:val="24"/>
          <w:szCs w:val="24"/>
        </w:rPr>
        <w:t>produktu</w:t>
      </w:r>
      <w:r w:rsidR="008133E4">
        <w:rPr>
          <w:rFonts w:ascii="Arial" w:hAnsi="Arial" w:cs="Arial"/>
          <w:spacing w:val="-10"/>
          <w:sz w:val="24"/>
          <w:szCs w:val="24"/>
        </w:rPr>
        <w:t>(</w:t>
      </w:r>
      <w:proofErr w:type="gramEnd"/>
      <w:r w:rsidR="008133E4">
        <w:rPr>
          <w:rFonts w:ascii="Arial" w:hAnsi="Arial" w:cs="Arial"/>
          <w:spacing w:val="-10"/>
          <w:sz w:val="24"/>
          <w:szCs w:val="24"/>
        </w:rPr>
        <w:t xml:space="preserve">samochód z górnym </w:t>
      </w:r>
      <w:proofErr w:type="gramStart"/>
      <w:r w:rsidR="008133E4">
        <w:rPr>
          <w:rFonts w:ascii="Arial" w:hAnsi="Arial" w:cs="Arial"/>
          <w:spacing w:val="-10"/>
          <w:sz w:val="24"/>
          <w:szCs w:val="24"/>
        </w:rPr>
        <w:t>rozładunkiem)</w:t>
      </w:r>
      <w:r w:rsidR="00074C3D" w:rsidRPr="00103298">
        <w:rPr>
          <w:rFonts w:ascii="Arial" w:hAnsi="Arial" w:cs="Arial"/>
          <w:spacing w:val="-10"/>
          <w:sz w:val="24"/>
          <w:szCs w:val="24"/>
        </w:rPr>
        <w:t xml:space="preserve"> </w:t>
      </w:r>
      <w:r w:rsidRPr="00103298">
        <w:rPr>
          <w:rFonts w:ascii="Arial" w:hAnsi="Arial" w:cs="Arial"/>
          <w:spacing w:val="-10"/>
          <w:sz w:val="24"/>
          <w:szCs w:val="24"/>
        </w:rPr>
        <w:t xml:space="preserve"> –</w:t>
      </w:r>
      <w:proofErr w:type="gramEnd"/>
      <w:r w:rsidRPr="00103298">
        <w:rPr>
          <w:rFonts w:ascii="Arial" w:hAnsi="Arial" w:cs="Arial"/>
          <w:spacing w:val="-10"/>
          <w:sz w:val="24"/>
          <w:szCs w:val="24"/>
        </w:rPr>
        <w:t xml:space="preserve"> ilość 96 </w:t>
      </w:r>
      <w:proofErr w:type="gramStart"/>
      <w:r w:rsidRPr="00103298">
        <w:rPr>
          <w:rFonts w:ascii="Arial" w:hAnsi="Arial" w:cs="Arial"/>
          <w:spacing w:val="-10"/>
          <w:sz w:val="24"/>
          <w:szCs w:val="24"/>
        </w:rPr>
        <w:t>ton</w:t>
      </w:r>
      <w:r w:rsidR="008133E4">
        <w:rPr>
          <w:rFonts w:ascii="Arial" w:hAnsi="Arial" w:cs="Arial"/>
          <w:spacing w:val="-10"/>
          <w:sz w:val="24"/>
          <w:szCs w:val="24"/>
        </w:rPr>
        <w:t xml:space="preserve">  rocznie</w:t>
      </w:r>
      <w:proofErr w:type="gramEnd"/>
      <w:r w:rsidR="00074C3D" w:rsidRPr="00103298">
        <w:rPr>
          <w:rFonts w:ascii="Arial" w:hAnsi="Arial" w:cs="Arial"/>
          <w:spacing w:val="-10"/>
          <w:sz w:val="24"/>
          <w:szCs w:val="24"/>
        </w:rPr>
        <w:t>.</w:t>
      </w:r>
    </w:p>
    <w:p w14:paraId="386FD44F" w14:textId="77777777" w:rsidR="008133E4" w:rsidRDefault="008133E4" w:rsidP="008133E4">
      <w:p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Skład: </w:t>
      </w:r>
    </w:p>
    <w:p w14:paraId="3530A747" w14:textId="77777777" w:rsidR="008133E4" w:rsidRDefault="008133E4" w:rsidP="008133E4">
      <w:p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kukurydza, śruta poekstrakcyjna paszowa z nasion rzepaku, otręby pszenne, pszenica, pszenżyto, wywar gorzelniczy kukurydziany suszony, śruta poekstrakcyjna słonecznikowa, śruta poekstrakcyjna paszowa sojowa, z obłuszczonych nasion soi - ten produkt nie </w:t>
      </w:r>
      <w:proofErr w:type="gramStart"/>
      <w:r w:rsidRPr="008133E4">
        <w:rPr>
          <w:rFonts w:ascii="Arial" w:hAnsi="Arial" w:cs="Arial"/>
          <w:sz w:val="24"/>
          <w:szCs w:val="24"/>
        </w:rPr>
        <w:t>zawiera  GMO</w:t>
      </w:r>
      <w:proofErr w:type="gramEnd"/>
      <w:r w:rsidRPr="008133E4">
        <w:rPr>
          <w:rFonts w:ascii="Arial" w:hAnsi="Arial" w:cs="Arial"/>
          <w:sz w:val="24"/>
          <w:szCs w:val="24"/>
        </w:rPr>
        <w:t>, grys kukurydziany, melasa buraczana, chlorek sodu, węglan wapnia, tlenek magnezu</w:t>
      </w:r>
      <w:r>
        <w:rPr>
          <w:rFonts w:ascii="Arial" w:hAnsi="Arial" w:cs="Arial"/>
          <w:sz w:val="24"/>
          <w:szCs w:val="24"/>
        </w:rPr>
        <w:t>.</w:t>
      </w:r>
    </w:p>
    <w:p w14:paraId="268E1AB2" w14:textId="77777777" w:rsidR="008133E4" w:rsidRDefault="008133E4" w:rsidP="008133E4">
      <w:p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 Składniki analityczne: </w:t>
      </w:r>
    </w:p>
    <w:p w14:paraId="34A2F894" w14:textId="77777777" w:rsid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>Białko s</w:t>
      </w:r>
      <w:r>
        <w:rPr>
          <w:rFonts w:ascii="Arial" w:hAnsi="Arial" w:cs="Arial"/>
          <w:sz w:val="24"/>
          <w:szCs w:val="24"/>
        </w:rPr>
        <w:t xml:space="preserve">urowe (metoda </w:t>
      </w:r>
      <w:proofErr w:type="spellStart"/>
      <w:r>
        <w:rPr>
          <w:rFonts w:ascii="Arial" w:hAnsi="Arial" w:cs="Arial"/>
          <w:sz w:val="24"/>
          <w:szCs w:val="24"/>
        </w:rPr>
        <w:t>Kieldahla</w:t>
      </w:r>
      <w:proofErr w:type="spellEnd"/>
      <w:r>
        <w:rPr>
          <w:rFonts w:ascii="Arial" w:hAnsi="Arial" w:cs="Arial"/>
          <w:sz w:val="24"/>
          <w:szCs w:val="24"/>
        </w:rPr>
        <w:t>) 22</w:t>
      </w:r>
      <w:r w:rsidRPr="008133E4">
        <w:rPr>
          <w:rFonts w:ascii="Arial" w:hAnsi="Arial" w:cs="Arial"/>
          <w:sz w:val="24"/>
          <w:szCs w:val="24"/>
        </w:rPr>
        <w:t>%;</w:t>
      </w:r>
    </w:p>
    <w:p w14:paraId="6B271E67" w14:textId="77777777" w:rsid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 Włókno surowe 7,2%; </w:t>
      </w:r>
    </w:p>
    <w:p w14:paraId="56C6510C" w14:textId="77777777" w:rsid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Tłuszcz surowy 4,5%; </w:t>
      </w:r>
    </w:p>
    <w:p w14:paraId="11202E7A" w14:textId="77777777" w:rsid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Popiół surowy 5,3%; </w:t>
      </w:r>
    </w:p>
    <w:p w14:paraId="1AA3AE21" w14:textId="77777777" w:rsid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Wapń 0,4%; </w:t>
      </w:r>
    </w:p>
    <w:p w14:paraId="145BD71F" w14:textId="77777777" w:rsid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Sód 0,25%; </w:t>
      </w:r>
    </w:p>
    <w:p w14:paraId="22587D68" w14:textId="77777777" w:rsid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Fosfor 0,62%; </w:t>
      </w:r>
    </w:p>
    <w:p w14:paraId="37CFBAA6" w14:textId="77777777" w:rsidR="00BB476A" w:rsidRPr="008133E4" w:rsidRDefault="008133E4" w:rsidP="008133E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>Magnez 0,26%.</w:t>
      </w:r>
    </w:p>
    <w:p w14:paraId="3738512A" w14:textId="77777777" w:rsidR="00D95C4B" w:rsidRPr="008133E4" w:rsidRDefault="001D3620" w:rsidP="008133E4">
      <w:pPr>
        <w:rPr>
          <w:rFonts w:ascii="Arial" w:hAnsi="Arial" w:cs="Arial"/>
          <w:sz w:val="24"/>
          <w:szCs w:val="24"/>
        </w:rPr>
      </w:pPr>
      <w:r w:rsidRPr="008133E4">
        <w:rPr>
          <w:rFonts w:ascii="Arial" w:hAnsi="Arial" w:cs="Arial"/>
          <w:sz w:val="24"/>
          <w:szCs w:val="24"/>
        </w:rPr>
        <w:t xml:space="preserve">Dodatki w 1kg: witamina A (3a672a) 3a* - chroniona 8000j.m., witamina D3 (3a671 - cholekalcyferol) 3a* - chroniona 800j.m., witamina E (octan </w:t>
      </w:r>
      <w:proofErr w:type="spellStart"/>
      <w:r w:rsidRPr="008133E4">
        <w:rPr>
          <w:rFonts w:ascii="Arial" w:hAnsi="Arial" w:cs="Arial"/>
          <w:sz w:val="24"/>
          <w:szCs w:val="24"/>
        </w:rPr>
        <w:t>all</w:t>
      </w:r>
      <w:proofErr w:type="spellEnd"/>
      <w:r w:rsidRPr="008133E4">
        <w:rPr>
          <w:rFonts w:ascii="Arial" w:hAnsi="Arial" w:cs="Arial"/>
          <w:sz w:val="24"/>
          <w:szCs w:val="24"/>
        </w:rPr>
        <w:t xml:space="preserve"> - rac - alfa - </w:t>
      </w:r>
      <w:proofErr w:type="spellStart"/>
      <w:r w:rsidRPr="008133E4">
        <w:rPr>
          <w:rFonts w:ascii="Arial" w:hAnsi="Arial" w:cs="Arial"/>
          <w:sz w:val="24"/>
          <w:szCs w:val="24"/>
        </w:rPr>
        <w:t>tokoferyl</w:t>
      </w:r>
      <w:r w:rsidR="00C673FB" w:rsidRPr="008133E4">
        <w:rPr>
          <w:rFonts w:ascii="Arial" w:hAnsi="Arial" w:cs="Arial"/>
          <w:sz w:val="24"/>
          <w:szCs w:val="24"/>
        </w:rPr>
        <w:t>u</w:t>
      </w:r>
      <w:proofErr w:type="spellEnd"/>
      <w:r w:rsidR="00C673FB" w:rsidRPr="008133E4">
        <w:rPr>
          <w:rFonts w:ascii="Arial" w:hAnsi="Arial" w:cs="Arial"/>
          <w:sz w:val="24"/>
          <w:szCs w:val="24"/>
        </w:rPr>
        <w:t xml:space="preserve"> 3a700) 3a* - chroniona 8mg </w:t>
      </w:r>
    </w:p>
    <w:p w14:paraId="068E9074" w14:textId="77777777" w:rsidR="00DD035C" w:rsidRPr="00E24DF1" w:rsidRDefault="00D95C4B">
      <w:pPr>
        <w:rPr>
          <w:rFonts w:ascii="Arial" w:hAnsi="Arial" w:cs="Arial"/>
          <w:sz w:val="24"/>
          <w:szCs w:val="24"/>
        </w:rPr>
      </w:pPr>
      <w:r w:rsidRPr="00E24DF1">
        <w:rPr>
          <w:rFonts w:ascii="Arial" w:hAnsi="Arial" w:cs="Arial"/>
          <w:sz w:val="24"/>
          <w:szCs w:val="24"/>
        </w:rPr>
        <w:t xml:space="preserve">Zamawiający jest podatnikiem podatku rolnego i zamawiany produkt </w:t>
      </w:r>
      <w:proofErr w:type="gramStart"/>
      <w:r w:rsidRPr="00E24DF1">
        <w:rPr>
          <w:rFonts w:ascii="Arial" w:hAnsi="Arial" w:cs="Arial"/>
          <w:sz w:val="24"/>
          <w:szCs w:val="24"/>
        </w:rPr>
        <w:t>wykorzysta  na</w:t>
      </w:r>
      <w:proofErr w:type="gramEnd"/>
      <w:r w:rsidRPr="00E24DF1">
        <w:rPr>
          <w:rFonts w:ascii="Arial" w:hAnsi="Arial" w:cs="Arial"/>
          <w:sz w:val="24"/>
          <w:szCs w:val="24"/>
        </w:rPr>
        <w:t xml:space="preserve">  potrzeby własne</w:t>
      </w:r>
    </w:p>
    <w:p w14:paraId="26485D9A" w14:textId="77777777" w:rsidR="002837AF" w:rsidRDefault="002837AF">
      <w:pPr>
        <w:rPr>
          <w:rFonts w:ascii="Arial" w:hAnsi="Arial" w:cs="Arial"/>
          <w:sz w:val="24"/>
          <w:szCs w:val="24"/>
        </w:rPr>
      </w:pPr>
    </w:p>
    <w:p w14:paraId="1D065488" w14:textId="77777777" w:rsidR="00A76CA2" w:rsidRPr="00A76CA2" w:rsidRDefault="00A76CA2" w:rsidP="00A76CA2">
      <w:pPr>
        <w:rPr>
          <w:rFonts w:ascii="Arial" w:hAnsi="Arial" w:cs="Arial"/>
          <w:sz w:val="24"/>
          <w:szCs w:val="24"/>
        </w:rPr>
      </w:pPr>
      <w:r w:rsidRPr="00A76CA2">
        <w:rPr>
          <w:rFonts w:ascii="Arial" w:hAnsi="Arial" w:cs="Arial"/>
          <w:sz w:val="24"/>
          <w:szCs w:val="24"/>
        </w:rPr>
        <w:t>*kryteria równoważności opisane w SWZ</w:t>
      </w:r>
    </w:p>
    <w:p w14:paraId="56164321" w14:textId="77777777" w:rsidR="00A76CA2" w:rsidRPr="00E24DF1" w:rsidRDefault="00A76CA2">
      <w:pPr>
        <w:rPr>
          <w:rFonts w:ascii="Arial" w:hAnsi="Arial" w:cs="Arial"/>
          <w:sz w:val="24"/>
          <w:szCs w:val="24"/>
        </w:rPr>
      </w:pPr>
    </w:p>
    <w:sectPr w:rsidR="00A76CA2" w:rsidRPr="00E24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02391"/>
    <w:multiLevelType w:val="hybridMultilevel"/>
    <w:tmpl w:val="6FD48254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 w15:restartNumberingAfterBreak="0">
    <w:nsid w:val="5315134D"/>
    <w:multiLevelType w:val="hybridMultilevel"/>
    <w:tmpl w:val="65F0F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5409">
    <w:abstractNumId w:val="0"/>
  </w:num>
  <w:num w:numId="2" w16cid:durableId="1310594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916"/>
    <w:rsid w:val="00074C3D"/>
    <w:rsid w:val="00103298"/>
    <w:rsid w:val="001319A5"/>
    <w:rsid w:val="00193C8D"/>
    <w:rsid w:val="001C7D12"/>
    <w:rsid w:val="001D3620"/>
    <w:rsid w:val="002837AF"/>
    <w:rsid w:val="00481916"/>
    <w:rsid w:val="00592ABC"/>
    <w:rsid w:val="008133E4"/>
    <w:rsid w:val="00903BE2"/>
    <w:rsid w:val="00A76CA2"/>
    <w:rsid w:val="00AF3942"/>
    <w:rsid w:val="00BB476A"/>
    <w:rsid w:val="00C07C8D"/>
    <w:rsid w:val="00C31816"/>
    <w:rsid w:val="00C673FB"/>
    <w:rsid w:val="00D95C4B"/>
    <w:rsid w:val="00DB3FD1"/>
    <w:rsid w:val="00DD035C"/>
    <w:rsid w:val="00E222DC"/>
    <w:rsid w:val="00E24DF1"/>
    <w:rsid w:val="00E3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D236"/>
  <w15:docId w15:val="{C964B894-6108-487F-BC54-57B804DA4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F39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B476A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476A"/>
    <w:rPr>
      <w:rFonts w:ascii="Calibri" w:eastAsia="Calibri" w:hAnsi="Calibri" w:cs="Calibri"/>
      <w:sz w:val="20"/>
      <w:szCs w:val="20"/>
    </w:rPr>
  </w:style>
  <w:style w:type="paragraph" w:styleId="Akapitzlist">
    <w:name w:val="List Paragraph"/>
    <w:basedOn w:val="Normalny"/>
    <w:uiPriority w:val="34"/>
    <w:qFormat/>
    <w:rsid w:val="00813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7</cp:revision>
  <dcterms:created xsi:type="dcterms:W3CDTF">2025-01-27T16:38:00Z</dcterms:created>
  <dcterms:modified xsi:type="dcterms:W3CDTF">2026-02-18T22:24:00Z</dcterms:modified>
</cp:coreProperties>
</file>